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BB63FE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7A3886" wp14:editId="6ED768D5">
                <wp:simplePos x="0" y="0"/>
                <wp:positionH relativeFrom="page">
                  <wp:posOffset>4560425</wp:posOffset>
                </wp:positionH>
                <wp:positionV relativeFrom="page">
                  <wp:posOffset>2210765</wp:posOffset>
                </wp:positionV>
                <wp:extent cx="2800575" cy="332105"/>
                <wp:effectExtent l="0" t="0" r="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5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B63F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B63FE">
                              <w:rPr>
                                <w:szCs w:val="28"/>
                                <w:lang w:val="ru-RU"/>
                              </w:rPr>
                              <w:t>СЭД-2022-299-01-01-02-05С-27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pt;margin-top:174.1pt;width:220.5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2LrgIAAKk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" filled="f" stroked="f">
                <v:textbox inset="0,0,0,0">
                  <w:txbxContent>
                    <w:p w:rsidR="003F6DE7" w:rsidRDefault="00BB63F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B63FE">
                        <w:rPr>
                          <w:szCs w:val="28"/>
                          <w:lang w:val="ru-RU"/>
                        </w:rPr>
                        <w:t>СЭД-2022-299-01-01-02-05С-27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C8E595" wp14:editId="3E1C51C8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902226" cy="1717481"/>
                <wp:effectExtent l="0" t="0" r="12700" b="165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226" cy="1717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EB8" w:rsidRPr="00FB4FE0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B45EA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  <w:r w:rsidR="009015A8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E5693C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 w:rsidR="009D7AE9">
                              <w:rPr>
                                <w:b/>
                                <w:szCs w:val="28"/>
                              </w:rPr>
                              <w:t xml:space="preserve">Усть-Качкинского сельского поселения Пермского муниципального района Пермского края, с целью размещения линейного </w:t>
                            </w:r>
                            <w:r w:rsidR="009D7AE9" w:rsidRPr="00FB4FE0">
                              <w:rPr>
                                <w:b/>
                                <w:szCs w:val="28"/>
                              </w:rPr>
                              <w:t>объекта</w:t>
                            </w:r>
                            <w:r w:rsidR="00972EB8" w:rsidRPr="00FB4FE0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9D7AE9" w:rsidRPr="00FB4FE0">
                              <w:rPr>
                                <w:b/>
                                <w:szCs w:val="28"/>
                              </w:rPr>
                              <w:t xml:space="preserve"> улично-дорожная</w:t>
                            </w:r>
                            <w:r w:rsidR="00972EB8" w:rsidRPr="00FB4FE0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D7AE9" w:rsidRPr="00FB4FE0">
                              <w:rPr>
                                <w:b/>
                                <w:szCs w:val="28"/>
                              </w:rPr>
                              <w:t xml:space="preserve">сеть </w:t>
                            </w:r>
                          </w:p>
                          <w:p w:rsidR="00272FCA" w:rsidRDefault="009D7AE9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4FE0">
                              <w:rPr>
                                <w:b/>
                                <w:szCs w:val="28"/>
                              </w:rPr>
                              <w:t>ул. Абрикосовая</w:t>
                            </w:r>
                            <w:r w:rsidR="00972EB8" w:rsidRPr="00FB4FE0">
                              <w:rPr>
                                <w:b/>
                                <w:szCs w:val="28"/>
                              </w:rPr>
                              <w:t xml:space="preserve"> в</w:t>
                            </w:r>
                            <w:r w:rsidRPr="00FB4FE0">
                              <w:rPr>
                                <w:b/>
                                <w:szCs w:val="28"/>
                              </w:rPr>
                              <w:t xml:space="preserve"> п. Красный Восход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75pt;width:228.5pt;height:1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nTsgIAALE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" filled="f" stroked="f">
                <v:textbox inset="0,0,0,0">
                  <w:txbxContent>
                    <w:p w:rsidR="00972EB8" w:rsidRPr="00FB4FE0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B45EA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  <w:r w:rsidR="009015A8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E5693C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 w:rsidR="009D7AE9">
                        <w:rPr>
                          <w:b/>
                          <w:szCs w:val="28"/>
                        </w:rPr>
                        <w:t xml:space="preserve">Усть-Качкинского сельского поселения Пермского муниципального района Пермского края, с целью размещения линейного </w:t>
                      </w:r>
                      <w:r w:rsidR="009D7AE9" w:rsidRPr="00FB4FE0">
                        <w:rPr>
                          <w:b/>
                          <w:szCs w:val="28"/>
                        </w:rPr>
                        <w:t>объекта</w:t>
                      </w:r>
                      <w:r w:rsidR="00972EB8" w:rsidRPr="00FB4FE0">
                        <w:rPr>
                          <w:b/>
                          <w:szCs w:val="28"/>
                        </w:rPr>
                        <w:t>:</w:t>
                      </w:r>
                      <w:r w:rsidR="009D7AE9" w:rsidRPr="00FB4FE0">
                        <w:rPr>
                          <w:b/>
                          <w:szCs w:val="28"/>
                        </w:rPr>
                        <w:t xml:space="preserve"> улично-дорожная</w:t>
                      </w:r>
                      <w:r w:rsidR="00972EB8" w:rsidRPr="00FB4FE0">
                        <w:rPr>
                          <w:b/>
                          <w:szCs w:val="28"/>
                        </w:rPr>
                        <w:t xml:space="preserve"> </w:t>
                      </w:r>
                      <w:r w:rsidR="009D7AE9" w:rsidRPr="00FB4FE0">
                        <w:rPr>
                          <w:b/>
                          <w:szCs w:val="28"/>
                        </w:rPr>
                        <w:t xml:space="preserve">сеть </w:t>
                      </w:r>
                    </w:p>
                    <w:p w:rsidR="00272FCA" w:rsidRDefault="009D7AE9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4FE0">
                        <w:rPr>
                          <w:b/>
                          <w:szCs w:val="28"/>
                        </w:rPr>
                        <w:t>ул. Абрикосовая</w:t>
                      </w:r>
                      <w:r w:rsidR="00972EB8" w:rsidRPr="00FB4FE0">
                        <w:rPr>
                          <w:b/>
                          <w:szCs w:val="28"/>
                        </w:rPr>
                        <w:t xml:space="preserve"> в</w:t>
                      </w:r>
                      <w:r w:rsidRPr="00FB4FE0">
                        <w:rPr>
                          <w:b/>
                          <w:szCs w:val="28"/>
                        </w:rPr>
                        <w:t xml:space="preserve"> п. Красный Восход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B63FE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17.03.2022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BB63FE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17.03.2022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272FCA" w:rsidRPr="00F3585D" w:rsidRDefault="00272FCA" w:rsidP="00972EB8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r>
        <w:t>ч</w:t>
      </w:r>
      <w:r w:rsidR="00004771">
        <w:t>астями</w:t>
      </w:r>
      <w:r>
        <w:t xml:space="preserve"> 5</w:t>
      </w:r>
      <w:r w:rsidR="00004771">
        <w:t>–</w:t>
      </w:r>
      <w:r>
        <w:t>11 ст</w:t>
      </w:r>
      <w:r w:rsidR="00004771">
        <w:t>атьи</w:t>
      </w:r>
      <w:r>
        <w:t xml:space="preserve"> 46</w:t>
      </w:r>
      <w:r w:rsidRPr="00116D8D">
        <w:t xml:space="preserve"> Градостроительного кодекса Российской Федерации</w:t>
      </w:r>
      <w:r>
        <w:t>, п</w:t>
      </w:r>
      <w:r w:rsidR="00004771">
        <w:t>унктом</w:t>
      </w:r>
      <w:r>
        <w:t xml:space="preserve"> 20 ч</w:t>
      </w:r>
      <w:r w:rsidR="00004771">
        <w:t>асти</w:t>
      </w:r>
      <w:r>
        <w:t xml:space="preserve"> 1, ч</w:t>
      </w:r>
      <w:r w:rsidR="00004771">
        <w:t>астью</w:t>
      </w:r>
      <w:r>
        <w:t xml:space="preserve"> 4 ст</w:t>
      </w:r>
      <w:r w:rsidR="00004771">
        <w:t>атьи</w:t>
      </w:r>
      <w:r>
        <w:t xml:space="preserve"> 14, </w:t>
      </w:r>
      <w:r w:rsidR="00004771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28</w:t>
      </w:r>
      <w:r w:rsidRPr="00116D8D">
        <w:t xml:space="preserve"> Федерального закона от 06.10.2003</w:t>
      </w:r>
      <w:r w:rsidR="00004771">
        <w:t xml:space="preserve"> </w:t>
      </w:r>
      <w:r w:rsidRPr="00116D8D">
        <w:t>№</w:t>
      </w:r>
      <w:r w:rsidR="00FC2186">
        <w:t> </w:t>
      </w:r>
      <w:r w:rsidR="00C02784">
        <w:t xml:space="preserve"> </w:t>
      </w:r>
      <w:r w:rsidRPr="00116D8D">
        <w:t>131-ФЗ «Об общих принципах организации местного самоуправления в</w:t>
      </w:r>
      <w:r w:rsidR="00C02784">
        <w:t xml:space="preserve">  </w:t>
      </w:r>
      <w:r w:rsidRPr="00116D8D">
        <w:t>Российской Федерации»,</w:t>
      </w:r>
      <w:r>
        <w:t xml:space="preserve"> </w:t>
      </w:r>
      <w:r w:rsidR="00972EB8">
        <w:t xml:space="preserve">со </w:t>
      </w:r>
      <w:r w:rsidRPr="00116D8D">
        <w:t>ст</w:t>
      </w:r>
      <w:r w:rsidR="00004771">
        <w:t>атьей</w:t>
      </w:r>
      <w:r w:rsidRPr="00116D8D">
        <w:t xml:space="preserve">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 w:rsidR="00004771">
        <w:t>с   </w:t>
      </w:r>
      <w:r w:rsidR="003F2BF0">
        <w:t xml:space="preserve">Положением об организации </w:t>
      </w:r>
      <w:r w:rsidR="002D3BFE">
        <w:t>и проведении публичных слушаний</w:t>
      </w:r>
      <w:r w:rsidR="003F2BF0">
        <w:t>, общественных обсуждений по вопросам градостроительной деятельности в</w:t>
      </w:r>
      <w:r w:rsidR="00004771">
        <w:t> </w:t>
      </w:r>
      <w:r w:rsidR="003F2BF0">
        <w:t>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15A8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0A6F09">
        <w:t>02.12</w:t>
      </w:r>
      <w:r w:rsidR="009015A8">
        <w:t>.20</w:t>
      </w:r>
      <w:r w:rsidR="000A6F09">
        <w:t>19</w:t>
      </w:r>
      <w:r>
        <w:t xml:space="preserve"> № </w:t>
      </w:r>
      <w:r w:rsidR="000A6F09">
        <w:t>64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0A6F09">
        <w:t>проектов планировки и проектов межевания части территории Усть-Качкинского сельского поселения Пермского муниципального района Пермского края, с</w:t>
      </w:r>
      <w:r w:rsidR="00972EB8">
        <w:t> </w:t>
      </w:r>
      <w:r w:rsidR="000A6F09">
        <w:t>целью размещения линейных объектов</w:t>
      </w:r>
      <w:r w:rsidR="00292C3F">
        <w:t>»</w:t>
      </w:r>
    </w:p>
    <w:p w:rsidR="00272FCA" w:rsidRPr="00F3585D" w:rsidRDefault="00272FCA" w:rsidP="00972EB8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972EB8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0A6F09">
        <w:rPr>
          <w:szCs w:val="28"/>
        </w:rPr>
        <w:t>07 апреля</w:t>
      </w:r>
      <w:r>
        <w:rPr>
          <w:szCs w:val="28"/>
        </w:rPr>
        <w:t xml:space="preserve"> 202</w:t>
      </w:r>
      <w:r w:rsidR="00A147C1">
        <w:rPr>
          <w:szCs w:val="28"/>
        </w:rPr>
        <w:t>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0A6F09">
        <w:rPr>
          <w:szCs w:val="28"/>
        </w:rPr>
        <w:t>30</w:t>
      </w:r>
      <w:r w:rsidRPr="00BB6681">
        <w:rPr>
          <w:szCs w:val="28"/>
        </w:rPr>
        <w:t xml:space="preserve"> по адресу: </w:t>
      </w:r>
      <w:r w:rsidR="007864CA" w:rsidRPr="00704A29">
        <w:rPr>
          <w:color w:val="000000"/>
          <w:szCs w:val="28"/>
        </w:rPr>
        <w:t xml:space="preserve">Пермский край, </w:t>
      </w:r>
      <w:r w:rsidR="001320A1" w:rsidRPr="00704A29">
        <w:rPr>
          <w:color w:val="000000"/>
          <w:szCs w:val="28"/>
        </w:rPr>
        <w:t xml:space="preserve">Пермский район, </w:t>
      </w:r>
      <w:proofErr w:type="spellStart"/>
      <w:r w:rsidR="000A6F09">
        <w:rPr>
          <w:szCs w:val="28"/>
        </w:rPr>
        <w:t>Усть-Качкинское</w:t>
      </w:r>
      <w:proofErr w:type="spellEnd"/>
      <w:r w:rsidR="004A1892" w:rsidRPr="00704A29">
        <w:rPr>
          <w:szCs w:val="28"/>
        </w:rPr>
        <w:t xml:space="preserve"> сельское поселен</w:t>
      </w:r>
      <w:r w:rsidR="004A1892">
        <w:rPr>
          <w:szCs w:val="28"/>
        </w:rPr>
        <w:t xml:space="preserve">ие, </w:t>
      </w:r>
      <w:r w:rsidR="000A6F09">
        <w:rPr>
          <w:szCs w:val="28"/>
        </w:rPr>
        <w:t>п. Красный Восход</w:t>
      </w:r>
      <w:r w:rsidR="004A1892">
        <w:rPr>
          <w:szCs w:val="28"/>
        </w:rPr>
        <w:t>, ул.</w:t>
      </w:r>
      <w:r w:rsidR="004D2F15">
        <w:rPr>
          <w:szCs w:val="28"/>
        </w:rPr>
        <w:t>  </w:t>
      </w:r>
      <w:r w:rsidR="000A6F09">
        <w:rPr>
          <w:szCs w:val="28"/>
        </w:rPr>
        <w:t>Садовая</w:t>
      </w:r>
      <w:r w:rsidR="004A1892">
        <w:rPr>
          <w:szCs w:val="28"/>
        </w:rPr>
        <w:t>,</w:t>
      </w:r>
      <w:r w:rsidR="00972EB8">
        <w:rPr>
          <w:szCs w:val="28"/>
        </w:rPr>
        <w:t xml:space="preserve"> </w:t>
      </w:r>
      <w:r w:rsidR="004A1892" w:rsidRPr="00704A29">
        <w:rPr>
          <w:szCs w:val="28"/>
        </w:rPr>
        <w:t>д.</w:t>
      </w:r>
      <w:r w:rsidR="00C02784">
        <w:rPr>
          <w:szCs w:val="28"/>
        </w:rPr>
        <w:t xml:space="preserve"> </w:t>
      </w:r>
      <w:r w:rsidR="00414DFB">
        <w:rPr>
          <w:szCs w:val="28"/>
        </w:rPr>
        <w:t>1</w:t>
      </w:r>
      <w:r w:rsidR="000A6F09">
        <w:rPr>
          <w:szCs w:val="28"/>
        </w:rPr>
        <w:t>0</w:t>
      </w:r>
      <w:r w:rsidR="00A147C1">
        <w:rPr>
          <w:szCs w:val="28"/>
        </w:rPr>
        <w:t xml:space="preserve"> (здание </w:t>
      </w:r>
      <w:r w:rsidR="000A6F09">
        <w:rPr>
          <w:szCs w:val="28"/>
        </w:rPr>
        <w:t>сельского дома культуры)</w:t>
      </w:r>
      <w:r w:rsidR="00972EB8">
        <w:rPr>
          <w:szCs w:val="28"/>
        </w:rPr>
        <w:t>,</w:t>
      </w:r>
      <w:r w:rsidR="00711393">
        <w:rPr>
          <w:szCs w:val="28"/>
        </w:rPr>
        <w:t xml:space="preserve"> </w:t>
      </w:r>
      <w:r w:rsidRPr="00BB6681">
        <w:rPr>
          <w:szCs w:val="28"/>
        </w:rPr>
        <w:t>публичные слушания по</w:t>
      </w:r>
      <w:r w:rsidR="00972EB8">
        <w:rPr>
          <w:szCs w:val="28"/>
        </w:rPr>
        <w:t>   </w:t>
      </w:r>
      <w:r w:rsidR="009015A8">
        <w:t>проекту</w:t>
      </w:r>
      <w:r w:rsidR="007A0672">
        <w:t xml:space="preserve"> планировки и проекту</w:t>
      </w:r>
      <w:r w:rsidR="009015A8">
        <w:t xml:space="preserve"> межевания </w:t>
      </w:r>
      <w:r w:rsidR="000A6F09">
        <w:t>части территории</w:t>
      </w:r>
      <w:r w:rsidR="00414DFB">
        <w:t xml:space="preserve"> </w:t>
      </w:r>
      <w:r w:rsidR="000A6F09">
        <w:t>Усть-Качкинского сельского поселения Пермского муниципального района Пермского кр</w:t>
      </w:r>
      <w:r w:rsidR="008F39AD">
        <w:t>ая, с цель</w:t>
      </w:r>
      <w:r w:rsidR="00972EB8">
        <w:t xml:space="preserve">ю размещения линейного </w:t>
      </w:r>
      <w:r w:rsidR="00972EB8" w:rsidRPr="00FB4FE0">
        <w:t>объекта:</w:t>
      </w:r>
      <w:r w:rsidR="008F39AD" w:rsidRPr="00FB4FE0">
        <w:t xml:space="preserve"> </w:t>
      </w:r>
      <w:r w:rsidR="00A53571" w:rsidRPr="00FB4FE0">
        <w:t>улично-</w:t>
      </w:r>
      <w:r w:rsidR="008F39AD" w:rsidRPr="00FB4FE0">
        <w:t>дорожная сеть ул.</w:t>
      </w:r>
      <w:r w:rsidR="00972EB8" w:rsidRPr="00FB4FE0">
        <w:t> </w:t>
      </w:r>
      <w:r w:rsidR="008F39AD" w:rsidRPr="00FB4FE0">
        <w:t>Абрикосовая</w:t>
      </w:r>
      <w:r w:rsidR="00972EB8" w:rsidRPr="00FB4FE0">
        <w:t xml:space="preserve"> в</w:t>
      </w:r>
      <w:r w:rsidR="008F39AD" w:rsidRPr="00FB4FE0">
        <w:t xml:space="preserve"> п. Красный Восход</w:t>
      </w:r>
      <w:r w:rsidRPr="00FB4FE0">
        <w:rPr>
          <w:szCs w:val="28"/>
        </w:rPr>
        <w:t>.</w:t>
      </w:r>
      <w:r>
        <w:rPr>
          <w:szCs w:val="28"/>
        </w:rPr>
        <w:t xml:space="preserve"> </w:t>
      </w:r>
    </w:p>
    <w:p w:rsidR="00272FCA" w:rsidRDefault="00272FCA" w:rsidP="00972EB8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972EB8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972EB8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972EB8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C02784">
        <w:t> </w:t>
      </w:r>
      <w:r w:rsidRPr="00F3585D">
        <w:t>месте проведения публичных слушаний;</w:t>
      </w:r>
    </w:p>
    <w:p w:rsidR="00272FCA" w:rsidRDefault="00272FCA" w:rsidP="00972EB8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D2F15">
        <w:t> </w:t>
      </w:r>
      <w:r w:rsidR="00004771">
        <w:t>  </w:t>
      </w:r>
      <w:r w:rsidR="004D2F15">
        <w:t> </w:t>
      </w:r>
      <w:r w:rsidRPr="00C05B2C">
        <w:t>иных информационных документов по теме публичных слушаний для</w:t>
      </w:r>
      <w:r w:rsidR="00004771">
        <w:t>  </w:t>
      </w:r>
      <w:r w:rsidR="000A6F09">
        <w:t xml:space="preserve">предварительного </w:t>
      </w:r>
      <w:r w:rsidRPr="00C05B2C">
        <w:t xml:space="preserve">ознакомления </w:t>
      </w:r>
      <w:r>
        <w:t xml:space="preserve">в здании администрации </w:t>
      </w:r>
      <w:r w:rsidR="000A6F09">
        <w:t>Усть-Качкинского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proofErr w:type="gramStart"/>
      <w:r w:rsidR="000A6F09">
        <w:rPr>
          <w:szCs w:val="28"/>
        </w:rPr>
        <w:t>с</w:t>
      </w:r>
      <w:proofErr w:type="gramEnd"/>
      <w:r w:rsidR="000A6F09">
        <w:rPr>
          <w:szCs w:val="28"/>
        </w:rPr>
        <w:t xml:space="preserve">. </w:t>
      </w:r>
      <w:proofErr w:type="gramStart"/>
      <w:r w:rsidR="000A6F09">
        <w:rPr>
          <w:szCs w:val="28"/>
        </w:rPr>
        <w:t>Усть-Качка</w:t>
      </w:r>
      <w:proofErr w:type="gramEnd"/>
      <w:r w:rsidR="00367B5B">
        <w:rPr>
          <w:szCs w:val="28"/>
        </w:rPr>
        <w:t xml:space="preserve">, ул. </w:t>
      </w:r>
      <w:r w:rsidR="000A6F09">
        <w:rPr>
          <w:szCs w:val="28"/>
        </w:rPr>
        <w:t>Победы</w:t>
      </w:r>
      <w:r w:rsidR="00367B5B">
        <w:rPr>
          <w:szCs w:val="28"/>
        </w:rPr>
        <w:t xml:space="preserve">, </w:t>
      </w:r>
      <w:r w:rsidR="00B929A3">
        <w:rPr>
          <w:szCs w:val="28"/>
        </w:rPr>
        <w:t xml:space="preserve">д. </w:t>
      </w:r>
      <w:r w:rsidR="000A6F09">
        <w:rPr>
          <w:szCs w:val="28"/>
        </w:rPr>
        <w:t>12</w:t>
      </w:r>
      <w:r>
        <w:rPr>
          <w:szCs w:val="28"/>
        </w:rPr>
        <w:t xml:space="preserve">, </w:t>
      </w:r>
      <w:r w:rsidRPr="00F3585D">
        <w:t>на</w:t>
      </w:r>
      <w:r w:rsidR="004D2F15">
        <w:t>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0A6F09">
        <w:t>Усть-Качкинского</w:t>
      </w:r>
      <w:r w:rsidR="00FA4904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972EB8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666564">
        <w:t>ИВА</w:t>
      </w:r>
      <w:r w:rsidRPr="00770BBB">
        <w:t>»</w:t>
      </w:r>
      <w:r>
        <w:t xml:space="preserve">, </w:t>
      </w:r>
      <w:r w:rsidR="00720F0C">
        <w:t>на</w:t>
      </w:r>
      <w:r w:rsidR="00972EB8">
        <w:t> </w:t>
      </w:r>
      <w:r w:rsidR="00720F0C">
        <w:t xml:space="preserve">официальном сайте </w:t>
      </w:r>
      <w:r>
        <w:t>Пермского муниципального района.</w:t>
      </w:r>
    </w:p>
    <w:p w:rsidR="00272FCA" w:rsidRDefault="00272FCA" w:rsidP="00972EB8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0A6F09">
        <w:t>06 апреля</w:t>
      </w:r>
      <w:r>
        <w:t xml:space="preserve"> 202</w:t>
      </w:r>
      <w:r w:rsidR="00A147C1">
        <w:t>2</w:t>
      </w:r>
      <w:r>
        <w:t xml:space="preserve"> г. представить предложения и замечания </w:t>
      </w:r>
      <w:r w:rsidRPr="0086183F">
        <w:t xml:space="preserve">по </w:t>
      </w:r>
      <w:r w:rsidR="0074240F">
        <w:t xml:space="preserve">проекту </w:t>
      </w:r>
      <w:r w:rsidR="00666564">
        <w:t xml:space="preserve">планировки и проекту </w:t>
      </w:r>
      <w:r w:rsidR="001C3A8B">
        <w:t xml:space="preserve">межевания </w:t>
      </w:r>
      <w:r w:rsidR="000A6F09">
        <w:t xml:space="preserve">части территории </w:t>
      </w:r>
      <w:r w:rsidR="008F39AD">
        <w:t xml:space="preserve">Усть-Качкинского сельского поселения Пермского муниципального района Пермского края, с целью размещения линейного </w:t>
      </w:r>
      <w:r w:rsidR="008F39AD" w:rsidRPr="00FB4FE0">
        <w:t>объекта</w:t>
      </w:r>
      <w:r w:rsidR="00972EB8" w:rsidRPr="00FB4FE0">
        <w:t xml:space="preserve">: </w:t>
      </w:r>
      <w:r w:rsidR="00A0252C" w:rsidRPr="00FB4FE0">
        <w:t>улично-</w:t>
      </w:r>
      <w:r w:rsidR="00972EB8" w:rsidRPr="00FB4FE0">
        <w:t>дорожная сеть ул. Абрикосовая в</w:t>
      </w:r>
      <w:r w:rsidR="008F39AD" w:rsidRPr="00FB4FE0">
        <w:t xml:space="preserve"> п. Красный Восход</w:t>
      </w:r>
      <w:r w:rsidR="00972EB8">
        <w:t xml:space="preserve"> –</w:t>
      </w:r>
      <w:r w:rsidR="00004771">
        <w:t xml:space="preserve"> </w:t>
      </w:r>
      <w:r>
        <w:t>в</w:t>
      </w:r>
      <w:r w:rsidR="00A0252C">
        <w:t>  </w:t>
      </w:r>
      <w:r>
        <w:t>управление архитектуры и</w:t>
      </w:r>
      <w:r w:rsidR="00004771">
        <w:t>  </w:t>
      </w:r>
      <w:r>
        <w:t>градостроительства администрации Пермского муниципального района по</w:t>
      </w:r>
      <w:r w:rsidR="00004771">
        <w:t> </w:t>
      </w:r>
      <w:r>
        <w:t>адресу: г. Пермь,</w:t>
      </w:r>
      <w:r w:rsidR="004D2F15">
        <w:t xml:space="preserve"> </w:t>
      </w:r>
      <w:r>
        <w:t>ул.</w:t>
      </w:r>
      <w:r w:rsidR="00A147C1">
        <w:t xml:space="preserve"> </w:t>
      </w:r>
      <w:r>
        <w:t>Верхне-</w:t>
      </w:r>
      <w:proofErr w:type="spellStart"/>
      <w:r>
        <w:t>Муллинская</w:t>
      </w:r>
      <w:proofErr w:type="spellEnd"/>
      <w:r>
        <w:t xml:space="preserve">, </w:t>
      </w:r>
      <w:r w:rsidR="00004771">
        <w:t xml:space="preserve">д. </w:t>
      </w:r>
      <w:r>
        <w:t>74а, кабинет № 1.</w:t>
      </w:r>
      <w:proofErr w:type="gramEnd"/>
    </w:p>
    <w:p w:rsidR="00272FCA" w:rsidRPr="00E00D33" w:rsidRDefault="00272FCA" w:rsidP="00972EB8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972EB8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666564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9" w:history="1">
        <w:r w:rsidRPr="00884BFA">
          <w:rPr>
            <w:rStyle w:val="af0"/>
            <w:color w:val="auto"/>
            <w:lang w:val="en-US"/>
          </w:rPr>
          <w:t>www</w:t>
        </w:r>
        <w:r w:rsidRPr="00884BFA">
          <w:rPr>
            <w:rStyle w:val="af0"/>
            <w:color w:val="auto"/>
          </w:rPr>
          <w:t>.permraion.ru</w:t>
        </w:r>
      </w:hyperlink>
      <w:r w:rsidRPr="00884BFA">
        <w:t>.</w:t>
      </w:r>
    </w:p>
    <w:p w:rsidR="007E488E" w:rsidRDefault="00272FCA" w:rsidP="00972EB8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367B5B" w:rsidRDefault="00272FCA" w:rsidP="00972EB8">
      <w:pPr>
        <w:spacing w:line="360" w:lineRule="exact"/>
        <w:ind w:firstLine="720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4D2F15">
        <w:t> </w:t>
      </w:r>
      <w:r>
        <w:t xml:space="preserve">собой.            </w:t>
      </w:r>
      <w:r w:rsidR="00367B5B">
        <w:t xml:space="preserve">  </w:t>
      </w:r>
    </w:p>
    <w:p w:rsidR="00FB6993" w:rsidRPr="00272FCA" w:rsidRDefault="00FA4904" w:rsidP="004414B4">
      <w:pPr>
        <w:tabs>
          <w:tab w:val="left" w:pos="10148"/>
          <w:tab w:val="left" w:pos="10206"/>
        </w:tabs>
        <w:suppressAutoHyphens/>
        <w:spacing w:line="1440" w:lineRule="exact"/>
        <w:jc w:val="right"/>
      </w:pPr>
      <w:r>
        <w:t>В.Ю. Цветов</w:t>
      </w:r>
    </w:p>
    <w:sectPr w:rsidR="00FB6993" w:rsidRPr="00272FCA" w:rsidSect="004414B4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16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82D" w:rsidRDefault="0060282D">
      <w:r>
        <w:separator/>
      </w:r>
    </w:p>
  </w:endnote>
  <w:endnote w:type="continuationSeparator" w:id="0">
    <w:p w:rsidR="0060282D" w:rsidRDefault="0060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82D" w:rsidRDefault="0060282D">
      <w:r>
        <w:separator/>
      </w:r>
    </w:p>
  </w:footnote>
  <w:footnote w:type="continuationSeparator" w:id="0">
    <w:p w:rsidR="0060282D" w:rsidRDefault="00602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63FE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4771"/>
    <w:rsid w:val="00006A02"/>
    <w:rsid w:val="000350A5"/>
    <w:rsid w:val="00064A2E"/>
    <w:rsid w:val="000A6F09"/>
    <w:rsid w:val="000D2604"/>
    <w:rsid w:val="000E1752"/>
    <w:rsid w:val="001320A1"/>
    <w:rsid w:val="001923D4"/>
    <w:rsid w:val="001C3A8B"/>
    <w:rsid w:val="001E373C"/>
    <w:rsid w:val="001E7B57"/>
    <w:rsid w:val="002063F3"/>
    <w:rsid w:val="002169E3"/>
    <w:rsid w:val="00232C83"/>
    <w:rsid w:val="00272FCA"/>
    <w:rsid w:val="002768E5"/>
    <w:rsid w:val="00292C3F"/>
    <w:rsid w:val="002D3BFE"/>
    <w:rsid w:val="002F49E4"/>
    <w:rsid w:val="00367B5B"/>
    <w:rsid w:val="003B5C32"/>
    <w:rsid w:val="003B6993"/>
    <w:rsid w:val="003F2BF0"/>
    <w:rsid w:val="003F6DE7"/>
    <w:rsid w:val="00414DFB"/>
    <w:rsid w:val="004414B4"/>
    <w:rsid w:val="00481CDB"/>
    <w:rsid w:val="004A1892"/>
    <w:rsid w:val="004D2F15"/>
    <w:rsid w:val="0051108E"/>
    <w:rsid w:val="005718AC"/>
    <w:rsid w:val="00592FA4"/>
    <w:rsid w:val="0060282D"/>
    <w:rsid w:val="00666564"/>
    <w:rsid w:val="00711393"/>
    <w:rsid w:val="00720240"/>
    <w:rsid w:val="00720F0C"/>
    <w:rsid w:val="0074240F"/>
    <w:rsid w:val="007864CA"/>
    <w:rsid w:val="007A0672"/>
    <w:rsid w:val="007E488E"/>
    <w:rsid w:val="00814564"/>
    <w:rsid w:val="0085255A"/>
    <w:rsid w:val="008813AB"/>
    <w:rsid w:val="00884BFA"/>
    <w:rsid w:val="008F39AD"/>
    <w:rsid w:val="008F3CB9"/>
    <w:rsid w:val="009015A8"/>
    <w:rsid w:val="00972EB8"/>
    <w:rsid w:val="009D7AE9"/>
    <w:rsid w:val="00A0252C"/>
    <w:rsid w:val="00A147C1"/>
    <w:rsid w:val="00A4444B"/>
    <w:rsid w:val="00A53571"/>
    <w:rsid w:val="00AB45EA"/>
    <w:rsid w:val="00AD0E00"/>
    <w:rsid w:val="00B358A6"/>
    <w:rsid w:val="00B43A05"/>
    <w:rsid w:val="00B4616A"/>
    <w:rsid w:val="00B929A3"/>
    <w:rsid w:val="00BB63FE"/>
    <w:rsid w:val="00BF19A1"/>
    <w:rsid w:val="00C02784"/>
    <w:rsid w:val="00C214F9"/>
    <w:rsid w:val="00C51A94"/>
    <w:rsid w:val="00C65526"/>
    <w:rsid w:val="00CC36FE"/>
    <w:rsid w:val="00CD7757"/>
    <w:rsid w:val="00D33C61"/>
    <w:rsid w:val="00D766D5"/>
    <w:rsid w:val="00D93D10"/>
    <w:rsid w:val="00E20AAE"/>
    <w:rsid w:val="00E5693C"/>
    <w:rsid w:val="00E71B6B"/>
    <w:rsid w:val="00E97A5C"/>
    <w:rsid w:val="00EB157F"/>
    <w:rsid w:val="00F23B90"/>
    <w:rsid w:val="00FA4904"/>
    <w:rsid w:val="00FB4FE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4E86-5071-413D-B109-EDDFE8EB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2022-03-17T10:42:00Z</dcterms:created>
  <dcterms:modified xsi:type="dcterms:W3CDTF">2022-03-17T10:42:00Z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